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9CBCC1">
      <w:pPr>
        <w:spacing w:line="360" w:lineRule="auto"/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《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经纶</w:t>
      </w:r>
      <w:r>
        <w:rPr>
          <w:rFonts w:hint="eastAsia" w:ascii="宋体" w:hAnsi="宋体" w:eastAsia="宋体"/>
          <w:b/>
          <w:bCs/>
          <w:sz w:val="28"/>
          <w:szCs w:val="28"/>
        </w:rPr>
        <w:t>知识服务平台》</w:t>
      </w:r>
      <w:r>
        <w:rPr>
          <w:rFonts w:ascii="宋体" w:hAnsi="宋体" w:eastAsia="宋体"/>
          <w:b/>
          <w:bCs/>
          <w:sz w:val="28"/>
          <w:szCs w:val="28"/>
        </w:rPr>
        <w:t>使用方法</w:t>
      </w:r>
    </w:p>
    <w:p w14:paraId="260228CF"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登录</w:t>
      </w:r>
      <w:r>
        <w:rPr>
          <w:rFonts w:hint="eastAsia" w:ascii="宋体" w:hAnsi="宋体" w:eastAsia="宋体"/>
        </w:rPr>
        <w:t>维普知识服务平台：</w:t>
      </w:r>
      <w:r>
        <w:fldChar w:fldCharType="begin"/>
      </w:r>
      <w:r>
        <w:instrText xml:space="preserve"> HYPERLINK "http://k.cqvip.com/" </w:instrText>
      </w:r>
      <w:r>
        <w:fldChar w:fldCharType="separate"/>
      </w:r>
      <w:r>
        <w:rPr>
          <w:rStyle w:val="11"/>
          <w:rFonts w:hint="eastAsia" w:ascii="宋体" w:hAnsi="宋体"/>
        </w:rPr>
        <w:t>http://k.vipslib.com/</w:t>
      </w:r>
      <w:r>
        <w:rPr>
          <w:rStyle w:val="11"/>
          <w:rFonts w:hint="eastAsia" w:ascii="宋体" w:hAnsi="宋体"/>
        </w:rPr>
        <w:fldChar w:fldCharType="end"/>
      </w:r>
      <w:bookmarkStart w:id="0" w:name="_GoBack"/>
      <w:bookmarkEnd w:id="0"/>
    </w:p>
    <w:p w14:paraId="3BE447DE">
      <w:pPr>
        <w:spacing w:line="360" w:lineRule="auto"/>
      </w:pPr>
      <w:r>
        <w:rPr>
          <w:rFonts w:hint="eastAsia"/>
        </w:rPr>
        <w:drawing>
          <wp:inline distT="0" distB="0" distL="114300" distR="114300">
            <wp:extent cx="5647055" cy="3015615"/>
            <wp:effectExtent l="19050" t="0" r="10795" b="870585"/>
            <wp:docPr id="8" name="图片 8" descr="屏幕快照 2020-09-22 上午10.48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快照 2020-09-22 上午10.48.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0167" cy="30228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FA5F21B">
      <w:pPr>
        <w:spacing w:line="360" w:lineRule="auto"/>
        <w:rPr>
          <w:rFonts w:ascii="宋体" w:hAnsi="宋体" w:eastAsia="宋体"/>
        </w:rPr>
      </w:pPr>
    </w:p>
    <w:p w14:paraId="5C45C335"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个人登录注册，需在学校IP范围内，选择“个人漫游账号”，通过手机号注册，即可在学校IP范围外访问。</w:t>
      </w:r>
    </w:p>
    <w:p w14:paraId="7B5EBA71">
      <w:pPr>
        <w:spacing w:line="360" w:lineRule="auto"/>
      </w:pPr>
      <w:r>
        <w:rPr>
          <w:rFonts w:hint="eastAsia"/>
        </w:rPr>
        <w:drawing>
          <wp:inline distT="0" distB="0" distL="114300" distR="114300">
            <wp:extent cx="5314315" cy="2761615"/>
            <wp:effectExtent l="0" t="0" r="635" b="635"/>
            <wp:docPr id="1" name="图片 1" descr="屏幕快照 2020-10-13 下午2.54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快照 2020-10-13 下午2.54.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5938" cy="2773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19F841">
      <w:pPr>
        <w:spacing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在</w:t>
      </w:r>
      <w:r>
        <w:rPr>
          <w:rFonts w:hint="eastAsia" w:ascii="宋体" w:hAnsi="宋体" w:eastAsia="宋体"/>
        </w:rPr>
        <w:t>统一检索</w:t>
      </w:r>
      <w:r>
        <w:rPr>
          <w:rFonts w:ascii="宋体" w:hAnsi="宋体" w:eastAsia="宋体"/>
        </w:rPr>
        <w:t>的首页可快速搜素</w:t>
      </w:r>
      <w:r>
        <w:rPr>
          <w:rFonts w:hint="eastAsia" w:ascii="宋体" w:hAnsi="宋体" w:eastAsia="宋体"/>
        </w:rPr>
        <w:t>12</w:t>
      </w:r>
      <w:r>
        <w:rPr>
          <w:rFonts w:ascii="宋体" w:hAnsi="宋体" w:eastAsia="宋体"/>
        </w:rPr>
        <w:t>亿</w:t>
      </w:r>
      <w:r>
        <w:rPr>
          <w:rFonts w:hint="eastAsia" w:ascii="宋体" w:hAnsi="宋体" w:eastAsia="宋体"/>
        </w:rPr>
        <w:t>级文献数据的资源检索</w:t>
      </w:r>
      <w:r>
        <w:rPr>
          <w:rFonts w:ascii="宋体" w:hAnsi="宋体" w:eastAsia="宋体"/>
        </w:rPr>
        <w:t>，搜索关键词“互联网”，有57万余篇文献，在左侧可进行二次筛选：举例：选择“学位论文”--点击“执行限定条件”，排序上可以选择“相关度、最新、正序”</w:t>
      </w:r>
    </w:p>
    <w:p w14:paraId="1755D7EB">
      <w:pPr>
        <w:spacing w:line="360" w:lineRule="auto"/>
        <w:ind w:left="120" w:hanging="120" w:hangingChars="50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74310" cy="3217545"/>
            <wp:effectExtent l="0" t="0" r="8890" b="8255"/>
            <wp:docPr id="3" name="图片 3" descr="D844D22B-3D6F-4450-8C9F-D0222B7A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44D22B-3D6F-4450-8C9F-D0222B7A09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</w:rPr>
        <w:t xml:space="preserve">    </w:t>
      </w:r>
    </w:p>
    <w:p w14:paraId="5349010D">
      <w:pPr>
        <w:spacing w:line="360" w:lineRule="auto"/>
        <w:ind w:left="239" w:leftChars="114"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读者选择一篇文献后，可以在文献下的相关来源来查看全文，如下图：可以点击维普期刊或万方中文期刊查看。也可以点击右侧的“收藏”按钮，把此文献收藏在个人收藏中心。</w:t>
      </w:r>
    </w:p>
    <w:p w14:paraId="32BA2FC8"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drawing>
          <wp:inline distT="0" distB="0" distL="114300" distR="114300">
            <wp:extent cx="5262245" cy="3660775"/>
            <wp:effectExtent l="0" t="0" r="20955" b="22225"/>
            <wp:docPr id="4" name="图片 4" descr="C6D5C657-97F8-4128-B459-95E73F5E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6D5C657-97F8-4128-B459-95E73F5E08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2D3DD">
      <w:pPr>
        <w:spacing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读者可以通过点击“文献传递”，然后在“接收邮箱”栏输入邮箱号，来获取此文献，如下图：</w:t>
      </w:r>
    </w:p>
    <w:p w14:paraId="42450EC4"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drawing>
          <wp:inline distT="0" distB="0" distL="114300" distR="114300">
            <wp:extent cx="5846445" cy="3176270"/>
            <wp:effectExtent l="19050" t="0" r="20955" b="919480"/>
            <wp:docPr id="7" name="图片 7" descr="屏幕快照 2020-09-22 上午10.42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屏幕快照 2020-09-22 上午10.42.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3563" cy="31804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0CAE9B4"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获取的文章在邮箱中可以查收，也可以在“我的文献申请”里查收下载。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RjMGZhMGFmNGJhZjJlN2M1ZDZkYjZjZmNmNjRhMzAifQ=="/>
  </w:docVars>
  <w:rsids>
    <w:rsidRoot w:val="0089055A"/>
    <w:rsid w:val="000034B3"/>
    <w:rsid w:val="0003706E"/>
    <w:rsid w:val="0003766A"/>
    <w:rsid w:val="000857CA"/>
    <w:rsid w:val="000B13E5"/>
    <w:rsid w:val="000B196B"/>
    <w:rsid w:val="000C4770"/>
    <w:rsid w:val="000D06B0"/>
    <w:rsid w:val="001269B8"/>
    <w:rsid w:val="00137BB1"/>
    <w:rsid w:val="0015493A"/>
    <w:rsid w:val="001926E5"/>
    <w:rsid w:val="001A0BAF"/>
    <w:rsid w:val="001A6B3E"/>
    <w:rsid w:val="001B4BA1"/>
    <w:rsid w:val="001D0A49"/>
    <w:rsid w:val="001E00E1"/>
    <w:rsid w:val="001F06F9"/>
    <w:rsid w:val="00202CB1"/>
    <w:rsid w:val="002453A7"/>
    <w:rsid w:val="002E05DC"/>
    <w:rsid w:val="00352779"/>
    <w:rsid w:val="00360F78"/>
    <w:rsid w:val="003719ED"/>
    <w:rsid w:val="003C25A0"/>
    <w:rsid w:val="003C6917"/>
    <w:rsid w:val="00407927"/>
    <w:rsid w:val="00433EFE"/>
    <w:rsid w:val="00434CAB"/>
    <w:rsid w:val="00442C91"/>
    <w:rsid w:val="0045332F"/>
    <w:rsid w:val="00466782"/>
    <w:rsid w:val="0047190D"/>
    <w:rsid w:val="00474EC2"/>
    <w:rsid w:val="00482D03"/>
    <w:rsid w:val="004B08E1"/>
    <w:rsid w:val="004C507D"/>
    <w:rsid w:val="004E5F0D"/>
    <w:rsid w:val="005775DD"/>
    <w:rsid w:val="00583BF4"/>
    <w:rsid w:val="005D2F83"/>
    <w:rsid w:val="005D5139"/>
    <w:rsid w:val="00606F35"/>
    <w:rsid w:val="006A2162"/>
    <w:rsid w:val="006A246D"/>
    <w:rsid w:val="006A585F"/>
    <w:rsid w:val="006C68AD"/>
    <w:rsid w:val="006D47D8"/>
    <w:rsid w:val="006E2C2B"/>
    <w:rsid w:val="006E6D6F"/>
    <w:rsid w:val="00711D35"/>
    <w:rsid w:val="00713613"/>
    <w:rsid w:val="00720738"/>
    <w:rsid w:val="00730178"/>
    <w:rsid w:val="00747F65"/>
    <w:rsid w:val="00755EE0"/>
    <w:rsid w:val="007624E2"/>
    <w:rsid w:val="007A2EA6"/>
    <w:rsid w:val="0080411F"/>
    <w:rsid w:val="00805829"/>
    <w:rsid w:val="00815326"/>
    <w:rsid w:val="00815B20"/>
    <w:rsid w:val="00835C0A"/>
    <w:rsid w:val="008460D2"/>
    <w:rsid w:val="00847790"/>
    <w:rsid w:val="00870A05"/>
    <w:rsid w:val="00874F98"/>
    <w:rsid w:val="008819A0"/>
    <w:rsid w:val="00885ED5"/>
    <w:rsid w:val="0089055A"/>
    <w:rsid w:val="008925CC"/>
    <w:rsid w:val="008B4409"/>
    <w:rsid w:val="008E3C47"/>
    <w:rsid w:val="00954D82"/>
    <w:rsid w:val="0098142F"/>
    <w:rsid w:val="009966E3"/>
    <w:rsid w:val="009B5EEE"/>
    <w:rsid w:val="009E030D"/>
    <w:rsid w:val="009E204D"/>
    <w:rsid w:val="00A16486"/>
    <w:rsid w:val="00A16C64"/>
    <w:rsid w:val="00A31181"/>
    <w:rsid w:val="00A331BA"/>
    <w:rsid w:val="00A47F67"/>
    <w:rsid w:val="00A56D2A"/>
    <w:rsid w:val="00A57EF4"/>
    <w:rsid w:val="00A665A8"/>
    <w:rsid w:val="00A77D19"/>
    <w:rsid w:val="00A817F0"/>
    <w:rsid w:val="00A8527F"/>
    <w:rsid w:val="00A86315"/>
    <w:rsid w:val="00A96CB4"/>
    <w:rsid w:val="00AD053C"/>
    <w:rsid w:val="00AE589D"/>
    <w:rsid w:val="00AF05AE"/>
    <w:rsid w:val="00B07EC4"/>
    <w:rsid w:val="00B1677A"/>
    <w:rsid w:val="00B22D5F"/>
    <w:rsid w:val="00B40042"/>
    <w:rsid w:val="00B556D0"/>
    <w:rsid w:val="00B822D2"/>
    <w:rsid w:val="00B8596D"/>
    <w:rsid w:val="00B953E9"/>
    <w:rsid w:val="00B957D9"/>
    <w:rsid w:val="00BA5AFF"/>
    <w:rsid w:val="00BC4402"/>
    <w:rsid w:val="00BE45CB"/>
    <w:rsid w:val="00BE7AAD"/>
    <w:rsid w:val="00BF0559"/>
    <w:rsid w:val="00C04C1A"/>
    <w:rsid w:val="00C2348D"/>
    <w:rsid w:val="00C2664E"/>
    <w:rsid w:val="00C84438"/>
    <w:rsid w:val="00C946F4"/>
    <w:rsid w:val="00CC135A"/>
    <w:rsid w:val="00CC24E3"/>
    <w:rsid w:val="00CC4C81"/>
    <w:rsid w:val="00CD3603"/>
    <w:rsid w:val="00CF21D3"/>
    <w:rsid w:val="00D04076"/>
    <w:rsid w:val="00D14E31"/>
    <w:rsid w:val="00D41F5E"/>
    <w:rsid w:val="00D65D4F"/>
    <w:rsid w:val="00DB4CF9"/>
    <w:rsid w:val="00DB6112"/>
    <w:rsid w:val="00DB6B77"/>
    <w:rsid w:val="00DC2B81"/>
    <w:rsid w:val="00DD26B5"/>
    <w:rsid w:val="00DD691B"/>
    <w:rsid w:val="00DE66BF"/>
    <w:rsid w:val="00E2050F"/>
    <w:rsid w:val="00E25786"/>
    <w:rsid w:val="00E91FDB"/>
    <w:rsid w:val="00EA3314"/>
    <w:rsid w:val="00EE3136"/>
    <w:rsid w:val="00F1554D"/>
    <w:rsid w:val="00F4239A"/>
    <w:rsid w:val="00F42FD6"/>
    <w:rsid w:val="00F4723D"/>
    <w:rsid w:val="00F66CF7"/>
    <w:rsid w:val="00F75D57"/>
    <w:rsid w:val="00F86911"/>
    <w:rsid w:val="00FA4D4A"/>
    <w:rsid w:val="17C15C05"/>
    <w:rsid w:val="4319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FollowedHyperlink"/>
    <w:basedOn w:val="8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8"/>
    <w:unhideWhenUsed/>
    <w:qFormat/>
    <w:uiPriority w:val="99"/>
    <w:rPr>
      <w:rFonts w:ascii="Calibri" w:hAnsi="Calibri" w:eastAsia="宋体" w:cs="Times New Roman"/>
      <w:color w:val="0000FF"/>
      <w:u w:val="single"/>
    </w:rPr>
  </w:style>
  <w:style w:type="character" w:customStyle="1" w:styleId="12">
    <w:name w:val="页眉 字符"/>
    <w:basedOn w:val="8"/>
    <w:link w:val="4"/>
    <w:uiPriority w:val="99"/>
    <w:rPr>
      <w:sz w:val="18"/>
      <w:szCs w:val="18"/>
    </w:rPr>
  </w:style>
  <w:style w:type="character" w:customStyle="1" w:styleId="13">
    <w:name w:val="页脚 字符"/>
    <w:basedOn w:val="8"/>
    <w:link w:val="3"/>
    <w:uiPriority w:val="99"/>
    <w:rPr>
      <w:sz w:val="18"/>
      <w:szCs w:val="18"/>
    </w:rPr>
  </w:style>
  <w:style w:type="character" w:customStyle="1" w:styleId="14">
    <w:name w:val="批注框文本 字符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929</Words>
  <Characters>1003</Characters>
  <Lines>7</Lines>
  <Paragraphs>2</Paragraphs>
  <TotalTime>77</TotalTime>
  <ScaleCrop>false</ScaleCrop>
  <LinksUpToDate>false</LinksUpToDate>
  <CharactersWithSpaces>1007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2023-02-24T06:24:00Z</dcterms:created>
  <dc:creator>高 川</dc:creator>
  <cp:lastModifiedBy>娟子</cp:lastModifiedBy>
  <dcterms:modified xsi:type="dcterms:W3CDTF">2024-10-14T03:41:37Z</dcterms:modified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1D4BF4A4CF5346A2BC8A0EE2A0EE936D_12</vt:lpwstr>
  </property>
</Properties>
</file>